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33" w:rsidRDefault="001F4F89" w:rsidP="00AB614C">
      <w:pPr>
        <w:jc w:val="both"/>
      </w:pPr>
      <w:r w:rsidRPr="001F4F89">
        <w:rPr>
          <w:noProof/>
          <w:lang w:eastAsia="cs-CZ"/>
        </w:rPr>
        <w:drawing>
          <wp:inline distT="0" distB="0" distL="0" distR="0">
            <wp:extent cx="5760720" cy="1268881"/>
            <wp:effectExtent l="0" t="0" r="0" b="7620"/>
            <wp:docPr id="3" name="Obrázek 3" descr="C:\Users\sasas\OneDrive\Plocha\logosbeneficaireserasmusleft_c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as\OneDrive\Plocha\logosbeneficaireserasmusleft_cs_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268881"/>
                    </a:xfrm>
                    <a:prstGeom prst="rect">
                      <a:avLst/>
                    </a:prstGeom>
                    <a:noFill/>
                    <a:ln>
                      <a:noFill/>
                    </a:ln>
                  </pic:spPr>
                </pic:pic>
              </a:graphicData>
            </a:graphic>
          </wp:inline>
        </w:drawing>
      </w:r>
      <w:bookmarkStart w:id="0" w:name="_GoBack"/>
      <w:bookmarkEnd w:id="0"/>
    </w:p>
    <w:p w:rsidR="002A49CD" w:rsidRDefault="002A49CD" w:rsidP="00AB614C">
      <w:pPr>
        <w:jc w:val="both"/>
      </w:pPr>
      <w:r>
        <w:t>Končí prodloužený projekt Erasmus+, kterého se naši učitelé zúčastnili za účelem zvýšení a rozšíření jazykových dovedností</w:t>
      </w:r>
      <w:r w:rsidR="00F91CDD">
        <w:t xml:space="preserve"> v oblasti anglického jazyka. Kurzy na Maltě i v Irsku přispěly k rozvoji komunikativních dovedností v rámci každodenního používání anglického jazyka. </w:t>
      </w:r>
      <w:r>
        <w:t>O končícím projektu učitelé napsali:</w:t>
      </w:r>
    </w:p>
    <w:p w:rsidR="00F91CDD" w:rsidRDefault="002A49CD" w:rsidP="00AB614C">
      <w:pPr>
        <w:jc w:val="both"/>
      </w:pPr>
      <w:r>
        <w:t>Účastí v kurzech jsme z</w:t>
      </w:r>
      <w:r w:rsidR="00F91CDD">
        <w:t xml:space="preserve">ískali nové poznatky o životě, zvycích a tradicích daných zemí. Zároveň </w:t>
      </w:r>
      <w:r>
        <w:t xml:space="preserve">jsme </w:t>
      </w:r>
      <w:r w:rsidR="00F91CDD">
        <w:t>se dozvěděli o odlišnostech školských systémů nejen na Maltě a v Irsku. Setkávání s účastníky z různých zemí napomohlo nejen k poznání kultury jiných národů, ale ke zvýšení schopnosti se dorozumět v běžných životních situacích. V rámci pobytů byly odstraněny komunikativní bariéry a</w:t>
      </w:r>
      <w:r>
        <w:t xml:space="preserve"> </w:t>
      </w:r>
      <w:r w:rsidR="00F91CDD">
        <w:t xml:space="preserve">navázali </w:t>
      </w:r>
      <w:r>
        <w:t xml:space="preserve">jsme </w:t>
      </w:r>
      <w:r w:rsidR="00F91CDD">
        <w:t>přátelství s učiteli z Polska, Španělska, Francie, ale třeba i ze Slovenska.</w:t>
      </w:r>
    </w:p>
    <w:p w:rsidR="00F91CDD" w:rsidRDefault="00F91CDD" w:rsidP="00AB614C">
      <w:pPr>
        <w:jc w:val="both"/>
      </w:pPr>
      <w:r>
        <w:t xml:space="preserve">Klíčovou částí mobility bylo stínování. První skupinou, kterou </w:t>
      </w:r>
      <w:r w:rsidR="00623933">
        <w:t xml:space="preserve">jsme </w:t>
      </w:r>
      <w:r>
        <w:t>měli možnost navštívit, byly děti mladšího školního věku. Tyto děti měly na starosti dvě paní učitelky, které pro ně zajišťovaly program po celý den. Měli jsme možnost vidět různé tvořivé hry, rytmicko- pohybové aktivity a také fáze odpočinku. Některé z těchto aktivit nás inspirovaly a po jejich modifikaci bychom je rádi využili během výuky na 1. stupni. Druhá skupina, ve které probíhalo stínování, byla tvořena žáky, kteří přijeli do školy na kurz anglického jazyka. Ve skupině bylo pět žáků ze čtyř zemí – Indie, Turecka, Německa a Vietnamu. Po celou dobu byli žáci aktivními subjekty výuky. Problémy řešili žáci sami, pomocí dříve získaných znalostí a zkušeností nebo pomocí diskuze s ostatními. Učitelka byla mentorem a organizátorem. Tento typ výuky by určitě měl být hlavní součástí vyučování a přinesl nám mnoho podnětů pro práci v našich hodinách. Během pobytu jsme měli možnost porovnat český a maltský školní systém, poznat novou kulturu a tradice. Získali jsme mnoho nápadů a aktivit, které můžeme využívat ve svých hodinách. Poznatky, jak učit i jiné předměty prostřednictvím anglického jazyka, jsme se dozvěděli během přednášek zaměřených na výukovou metodu CLIL. Opět jsme se přesvědčili o důležitosti zapojení žáků do výuky, nutnosti spolupráce, diskuze, komunikace a společného hledání řešení.</w:t>
      </w:r>
    </w:p>
    <w:p w:rsidR="00F91CDD" w:rsidRDefault="00F91CDD" w:rsidP="00AB614C">
      <w:pPr>
        <w:jc w:val="both"/>
      </w:pPr>
      <w:r>
        <w:t>Také v projektu Začít spolu, jehož prvky jsou součástí našeho školního vzdělávacího plánu, jsou učitelé připraveni používat tyto nové formy práce.</w:t>
      </w:r>
    </w:p>
    <w:p w:rsidR="00F91CDD" w:rsidRDefault="00F91CDD" w:rsidP="00AB614C">
      <w:pPr>
        <w:jc w:val="both"/>
      </w:pPr>
      <w:r>
        <w:t>Kurz určený učitelům 1. stupně ZŠ - "</w:t>
      </w:r>
      <w:proofErr w:type="spellStart"/>
      <w:r>
        <w:t>The</w:t>
      </w:r>
      <w:proofErr w:type="spellEnd"/>
      <w:r>
        <w:t xml:space="preserve"> </w:t>
      </w:r>
      <w:proofErr w:type="spellStart"/>
      <w:r>
        <w:t>Playground</w:t>
      </w:r>
      <w:proofErr w:type="spellEnd"/>
      <w:r>
        <w:t xml:space="preserve"> </w:t>
      </w:r>
      <w:proofErr w:type="spellStart"/>
      <w:r>
        <w:t>Classroom</w:t>
      </w:r>
      <w:proofErr w:type="spellEnd"/>
      <w:r>
        <w:t xml:space="preserve"> - </w:t>
      </w:r>
      <w:proofErr w:type="spellStart"/>
      <w:r>
        <w:t>Methodology</w:t>
      </w:r>
      <w:proofErr w:type="spellEnd"/>
      <w:r>
        <w:t xml:space="preserve"> </w:t>
      </w:r>
      <w:proofErr w:type="spellStart"/>
      <w:r>
        <w:t>at</w:t>
      </w:r>
      <w:proofErr w:type="spellEnd"/>
      <w:r>
        <w:t xml:space="preserve"> </w:t>
      </w:r>
      <w:proofErr w:type="spellStart"/>
      <w:r>
        <w:t>Primary</w:t>
      </w:r>
      <w:proofErr w:type="spellEnd"/>
      <w:r>
        <w:t xml:space="preserve"> </w:t>
      </w:r>
      <w:proofErr w:type="spellStart"/>
      <w:r>
        <w:t>Level</w:t>
      </w:r>
      <w:proofErr w:type="spellEnd"/>
      <w:r>
        <w:t>", který se konal v centru "</w:t>
      </w:r>
      <w:proofErr w:type="spellStart"/>
      <w:r>
        <w:t>The</w:t>
      </w:r>
      <w:proofErr w:type="spellEnd"/>
      <w:r>
        <w:t xml:space="preserve"> </w:t>
      </w:r>
      <w:proofErr w:type="spellStart"/>
      <w:r>
        <w:t>Executive</w:t>
      </w:r>
      <w:proofErr w:type="spellEnd"/>
      <w:r>
        <w:t xml:space="preserve"> </w:t>
      </w:r>
      <w:proofErr w:type="spellStart"/>
      <w:r>
        <w:t>Training</w:t>
      </w:r>
      <w:proofErr w:type="spellEnd"/>
      <w:r>
        <w:t xml:space="preserve"> Institute" na Maltě, zcela splnil všechna naše očekávání. Výuka v anglickém jazyce probíhala prostřednictvím her a jiných aktivit a byla zaměřena na čtení, psaní, poslech i mluvení a správnou výslovnost. Dozvěděli jsme se jak připravovat zábavné hodiny s pomocí webových stránek. Jak využívat jejich možnosti při tvorbě různých kvízů, křížovek a podobně. Získali jsme zásobu webových adres, které můžeme využít k vyhledávání vhodných písní, říkanek a her. Byli jsme </w:t>
      </w:r>
      <w:proofErr w:type="gramStart"/>
      <w:r>
        <w:t>seznámeni</w:t>
      </w:r>
      <w:proofErr w:type="gramEnd"/>
      <w:r>
        <w:t xml:space="preserve"> se základy metody CLIL, kooperativního a projektového učení. Při výuce jsme se naučili využívat dřevěné tyčky "</w:t>
      </w:r>
      <w:proofErr w:type="spellStart"/>
      <w:r>
        <w:t>Cuisenaire</w:t>
      </w:r>
      <w:proofErr w:type="spellEnd"/>
      <w:r>
        <w:t xml:space="preserve"> </w:t>
      </w:r>
      <w:proofErr w:type="spellStart"/>
      <w:r>
        <w:t>Rods</w:t>
      </w:r>
      <w:proofErr w:type="spellEnd"/>
      <w:r>
        <w:t>". Největší význam vidíme v získání velké zásoby aktivit, kterými můžeme obohatit své hodiny a s jejich využitím i zvýšit úroveň a atraktivitu výuky anglického jazyka.</w:t>
      </w:r>
    </w:p>
    <w:p w:rsidR="00F91CDD" w:rsidRDefault="00F91CDD" w:rsidP="00AB614C">
      <w:pPr>
        <w:jc w:val="both"/>
      </w:pPr>
      <w:r>
        <w:t xml:space="preserve">Mgr. Eliška Chocová se v dublinské </w:t>
      </w:r>
      <w:proofErr w:type="spellStart"/>
      <w:r>
        <w:t>Alpha</w:t>
      </w:r>
      <w:proofErr w:type="spellEnd"/>
      <w:r>
        <w:t xml:space="preserve"> </w:t>
      </w:r>
      <w:proofErr w:type="spellStart"/>
      <w:r>
        <w:t>College</w:t>
      </w:r>
      <w:proofErr w:type="spellEnd"/>
      <w:r>
        <w:t xml:space="preserve"> </w:t>
      </w:r>
      <w:proofErr w:type="spellStart"/>
      <w:r>
        <w:t>of</w:t>
      </w:r>
      <w:proofErr w:type="spellEnd"/>
      <w:r>
        <w:t xml:space="preserve"> </w:t>
      </w:r>
      <w:proofErr w:type="spellStart"/>
      <w:r>
        <w:t>English</w:t>
      </w:r>
      <w:proofErr w:type="spellEnd"/>
      <w:r>
        <w:t xml:space="preserve"> zúčastnila týdenního kurzu Technology in </w:t>
      </w:r>
      <w:proofErr w:type="spellStart"/>
      <w:r>
        <w:t>the</w:t>
      </w:r>
      <w:proofErr w:type="spellEnd"/>
      <w:r>
        <w:t xml:space="preserve"> </w:t>
      </w:r>
      <w:proofErr w:type="spellStart"/>
      <w:r>
        <w:t>Classroom</w:t>
      </w:r>
      <w:proofErr w:type="spellEnd"/>
      <w:r>
        <w:t xml:space="preserve">. Cílem tohoto kurzu bylo získat nové a prohloubit už dříve získané znalosti a dovednosti v oblasti používání IT technologií v hodinách anglického jazyka. Účastníci se seznámili s výukovými </w:t>
      </w:r>
      <w:r>
        <w:lastRenderedPageBreak/>
        <w:t xml:space="preserve">produkty Google, s metodou </w:t>
      </w:r>
      <w:proofErr w:type="spellStart"/>
      <w:r>
        <w:t>Flipped</w:t>
      </w:r>
      <w:proofErr w:type="spellEnd"/>
      <w:r>
        <w:t xml:space="preserve"> </w:t>
      </w:r>
      <w:proofErr w:type="spellStart"/>
      <w:r>
        <w:t>Classroom</w:t>
      </w:r>
      <w:proofErr w:type="spellEnd"/>
      <w:r>
        <w:t xml:space="preserve">, Digital </w:t>
      </w:r>
      <w:proofErr w:type="spellStart"/>
      <w:r>
        <w:t>Storytelling</w:t>
      </w:r>
      <w:proofErr w:type="spellEnd"/>
      <w:r>
        <w:t xml:space="preserve"> a s internetovými stránkami TED-Ed a </w:t>
      </w:r>
      <w:proofErr w:type="spellStart"/>
      <w:r>
        <w:t>Quizizz</w:t>
      </w:r>
      <w:proofErr w:type="spellEnd"/>
      <w:r>
        <w:t xml:space="preserve">. Každý den byl zaměřený na jedno z témat, účastníci byli nejdříve seznámeni s teorií (jak se na jednotlivých stránkách orientovat a co vše se na nich lze vytvořit tak, aby výsledný materiál bylo možné použít na hodinách anglického jazyka) a poté si všichni zkusili prakticky vytvořit svůj výukový materiál. Všechny vytvořené materiály byly pak nahrány na </w:t>
      </w:r>
      <w:proofErr w:type="gramStart"/>
      <w:r>
        <w:t>společnou</w:t>
      </w:r>
      <w:proofErr w:type="gramEnd"/>
      <w:r>
        <w:t xml:space="preserve"> skupiny na Google </w:t>
      </w:r>
      <w:proofErr w:type="spellStart"/>
      <w:r>
        <w:t>Classroom</w:t>
      </w:r>
      <w:proofErr w:type="spellEnd"/>
      <w:r>
        <w:t xml:space="preserve">, aby byly dostupné a využitelné pro všechny. Součástí kurzu byla také prohlídka města Dublin, návštěva </w:t>
      </w:r>
      <w:proofErr w:type="spellStart"/>
      <w:r>
        <w:t>Trinity</w:t>
      </w:r>
      <w:proofErr w:type="spellEnd"/>
      <w:r>
        <w:t xml:space="preserve"> </w:t>
      </w:r>
      <w:proofErr w:type="spellStart"/>
      <w:r>
        <w:t>College</w:t>
      </w:r>
      <w:proofErr w:type="spellEnd"/>
      <w:r>
        <w:t xml:space="preserve"> a </w:t>
      </w:r>
      <w:proofErr w:type="spellStart"/>
      <w:r>
        <w:t>National</w:t>
      </w:r>
      <w:proofErr w:type="spellEnd"/>
      <w:r>
        <w:t xml:space="preserve"> </w:t>
      </w:r>
      <w:proofErr w:type="spellStart"/>
      <w:r>
        <w:t>Gallery</w:t>
      </w:r>
      <w:proofErr w:type="spellEnd"/>
      <w:r>
        <w:t>, aby se účastníci kurzu seznámili s místní historií, kulturou a architekturou.</w:t>
      </w:r>
    </w:p>
    <w:p w:rsidR="00D1206A" w:rsidRDefault="00F91CDD" w:rsidP="00AB614C">
      <w:pPr>
        <w:jc w:val="both"/>
      </w:pPr>
      <w:r>
        <w:t xml:space="preserve">Vzhledem k opatřením souvisejícím s </w:t>
      </w:r>
      <w:proofErr w:type="spellStart"/>
      <w:r>
        <w:t>covidovou</w:t>
      </w:r>
      <w:proofErr w:type="spellEnd"/>
      <w:r>
        <w:t xml:space="preserve"> pandemií, jsme se nemohli zúčastnit stínování na francouzské škole - </w:t>
      </w:r>
      <w:proofErr w:type="spellStart"/>
      <w:r>
        <w:t>College</w:t>
      </w:r>
      <w:proofErr w:type="spellEnd"/>
      <w:r>
        <w:t xml:space="preserve"> public Jeana </w:t>
      </w:r>
      <w:proofErr w:type="spellStart"/>
      <w:r>
        <w:t>Monneta</w:t>
      </w:r>
      <w:proofErr w:type="spellEnd"/>
      <w:r>
        <w:t>. Významně jsme se tak připravili o možnost blíže poznat školu, která má velké zkušenosti s kooperativním učením, dlouhodobě pracují na získávání dobré praxe z různých států Evropy. Mají velkou zkušenost i s inkluzí, která je v současnosti významným tématem i na naší škole. Toto vše jsme mohli poznat prostřednictvím stínování výuky anglického jazyka na této škole. Věříme, že v rámci dalších projektů budeme ve spolupráci s francouzskými učiteli pokračovat.</w:t>
      </w:r>
    </w:p>
    <w:p w:rsidR="00F91CDD" w:rsidRDefault="00F91CDD" w:rsidP="00AB614C">
      <w:pPr>
        <w:jc w:val="both"/>
      </w:pPr>
    </w:p>
    <w:p w:rsidR="00F91CDD" w:rsidRDefault="00F91CDD" w:rsidP="00AB614C">
      <w:pPr>
        <w:jc w:val="both"/>
      </w:pPr>
      <w:r>
        <w:t>Znalost cizího jazyka je jednou ze zásadních klíčových dovedností, která žákům školy zajistí vyšší žádanost a konkurenceschopnost na trhu práce po absolvování povinné docházky, a to nejen tuzemském, ale i evropském. Zároveň tím zvýší jejich flexibilitu a schopnost reagovat na stále se měnící situaci na trhu práce. Z tohoto důvodu dlouhodobě usilujeme o vysokou kvalitu výuky cizích jazyků, která je podmíněna kvalifikovanými pedagogickými pracovníky. Systematické další vzdělávání pedagogických pracovníků je jednou z priorit strategického plánu rozvoje školy a aktivně se snažíme využívat nejrůznějších příležitostí pro profesní rozvoj pedagogického sboru.</w:t>
      </w:r>
    </w:p>
    <w:p w:rsidR="00467D6B" w:rsidRDefault="00467D6B" w:rsidP="00AB614C">
      <w:pPr>
        <w:jc w:val="both"/>
      </w:pPr>
    </w:p>
    <w:p w:rsidR="00467D6B" w:rsidRDefault="00467D6B" w:rsidP="00AB614C">
      <w:pPr>
        <w:jc w:val="both"/>
      </w:pPr>
      <w:r>
        <w:t>Napsala PaedDr. Alexandra Svobodová</w:t>
      </w:r>
    </w:p>
    <w:p w:rsidR="00F91CDD" w:rsidRDefault="00F91CDD" w:rsidP="00AB614C">
      <w:pPr>
        <w:jc w:val="both"/>
      </w:pPr>
      <w:r>
        <w:t xml:space="preserve"> </w:t>
      </w:r>
    </w:p>
    <w:p w:rsidR="00F91CDD" w:rsidRDefault="00467D6B" w:rsidP="00AB614C">
      <w:pPr>
        <w:jc w:val="both"/>
      </w:pPr>
      <w:r>
        <w:rPr>
          <w:noProof/>
          <w:lang w:eastAsia="cs-CZ"/>
        </w:rPr>
        <w:drawing>
          <wp:inline distT="0" distB="0" distL="0" distR="0" wp14:anchorId="68DC36ED" wp14:editId="5FCA5006">
            <wp:extent cx="5695950" cy="1212850"/>
            <wp:effectExtent l="0" t="0" r="0" b="6350"/>
            <wp:docPr id="2"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0" cy="1212850"/>
                    </a:xfrm>
                    <a:prstGeom prst="rect">
                      <a:avLst/>
                    </a:prstGeom>
                    <a:noFill/>
                    <a:ln>
                      <a:noFill/>
                    </a:ln>
                  </pic:spPr>
                </pic:pic>
              </a:graphicData>
            </a:graphic>
          </wp:inline>
        </w:drawing>
      </w:r>
    </w:p>
    <w:sectPr w:rsidR="00F91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DD"/>
    <w:rsid w:val="001F4F89"/>
    <w:rsid w:val="002A49CD"/>
    <w:rsid w:val="00467D6B"/>
    <w:rsid w:val="00623933"/>
    <w:rsid w:val="00AB614C"/>
    <w:rsid w:val="00D1206A"/>
    <w:rsid w:val="00F91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78880-7A41-4AA5-94CD-C8E8991B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4753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Svobodová</dc:creator>
  <cp:keywords/>
  <dc:description/>
  <cp:lastModifiedBy>Alexandra Svobodová</cp:lastModifiedBy>
  <cp:revision>2</cp:revision>
  <dcterms:created xsi:type="dcterms:W3CDTF">2022-01-08T18:59:00Z</dcterms:created>
  <dcterms:modified xsi:type="dcterms:W3CDTF">2022-01-08T18:59:00Z</dcterms:modified>
</cp:coreProperties>
</file>